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4B" w:rsidRDefault="00130B4B" w:rsidP="00130B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Зарегистрировано в Минюсте России 14 ноября 2013 г. N 30384</w:t>
      </w:r>
    </w:p>
    <w:p w:rsidR="00130B4B" w:rsidRDefault="00130B4B" w:rsidP="00130B4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:rsidR="00130B4B" w:rsidRDefault="00130B4B" w:rsidP="00130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B4B" w:rsidRDefault="00130B4B" w:rsidP="00130B4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 w:rsidR="00130B4B" w:rsidRDefault="00130B4B" w:rsidP="00130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B4B" w:rsidRDefault="00130B4B" w:rsidP="00130B4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130B4B" w:rsidRDefault="00130B4B" w:rsidP="00130B4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17 октября 2013 г. N 1155</w:t>
      </w:r>
    </w:p>
    <w:p w:rsidR="00130B4B" w:rsidRDefault="00130B4B" w:rsidP="00130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B4B" w:rsidRDefault="00130B4B" w:rsidP="00130B4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ФЕДЕРАЛЬНОГО ГОСУДАРСТВЕННОГО ОБРАЗОВАТЕЛЬНОГО СТАНДАРТА ДОШКОЛЬНОГО ОБРАЗОВАНИЯ</w:t>
      </w:r>
    </w:p>
    <w:p w:rsidR="00130B4B" w:rsidRDefault="00130B4B" w:rsidP="00130B4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Приказов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4" w:anchor="l0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от 21.01.2019 N 31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" w:anchor="l0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от 08.11.2022 N 955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130B4B" w:rsidRDefault="00130B4B" w:rsidP="00130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B4B" w:rsidRDefault="00130B4B" w:rsidP="00130B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anchor="l91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пунктом 6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4036), </w:t>
      </w:r>
      <w:hyperlink r:id="rId7" w:anchor="l24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подпунктом 5.2.41</w:t>
        </w:r>
      </w:hyperlink>
      <w:r>
        <w:rPr>
          <w:rFonts w:ascii="Times New Roman" w:hAnsi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130B4B" w:rsidRDefault="00130B4B" w:rsidP="00130B4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 связи с утратой силы Постановления Правительства РФ </w:t>
      </w:r>
      <w:hyperlink r:id="rId8" w:anchor="l0" w:history="1">
        <w:r>
          <w:rPr>
            <w:rStyle w:val="a3"/>
            <w:rFonts w:ascii="Times New Roman" w:hAnsi="Times New Roman"/>
            <w:b/>
            <w:bCs/>
            <w:i/>
            <w:iCs/>
            <w:color w:val="auto"/>
            <w:sz w:val="24"/>
            <w:szCs w:val="24"/>
          </w:rPr>
          <w:t>от 03.06.2013 N 466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с 10.08.2018 следует руководствоваться принятым взамен Постановлением Правительства РФ </w:t>
      </w:r>
      <w:hyperlink r:id="rId9" w:anchor="l0" w:history="1">
        <w:r>
          <w:rPr>
            <w:rStyle w:val="a3"/>
            <w:rFonts w:ascii="Times New Roman" w:hAnsi="Times New Roman"/>
            <w:b/>
            <w:bCs/>
            <w:i/>
            <w:iCs/>
            <w:color w:val="auto"/>
            <w:sz w:val="24"/>
            <w:szCs w:val="24"/>
          </w:rPr>
          <w:t>от 28.07.2018 N 884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130B4B" w:rsidRDefault="00130B4B" w:rsidP="00130B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федеральный государственный образовательный стандарт дошкольного образования.</w:t>
      </w:r>
    </w:p>
    <w:p w:rsidR="00130B4B" w:rsidRDefault="00130B4B" w:rsidP="00130B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утратившими силу приказы Министерства образования и науки Российской Федерации:</w:t>
      </w:r>
    </w:p>
    <w:p w:rsidR="00130B4B" w:rsidRDefault="00211F6E" w:rsidP="00130B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anchor="l0" w:history="1">
        <w:r w:rsidR="00130B4B">
          <w:rPr>
            <w:rStyle w:val="a3"/>
            <w:rFonts w:ascii="Times New Roman" w:hAnsi="Times New Roman"/>
            <w:color w:val="auto"/>
            <w:sz w:val="24"/>
            <w:szCs w:val="24"/>
          </w:rPr>
          <w:t>от 23 ноября 2009 г. N 655</w:t>
        </w:r>
      </w:hyperlink>
      <w:r w:rsidR="00130B4B">
        <w:rPr>
          <w:rFonts w:ascii="Times New Roman" w:hAnsi="Times New Roman"/>
          <w:sz w:val="24"/>
          <w:szCs w:val="24"/>
        </w:rPr>
        <w:t xml:space="preserve">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130B4B" w:rsidRDefault="00211F6E" w:rsidP="00130B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anchor="l0" w:history="1">
        <w:r w:rsidR="00130B4B">
          <w:rPr>
            <w:rStyle w:val="a3"/>
            <w:rFonts w:ascii="Times New Roman" w:hAnsi="Times New Roman"/>
            <w:color w:val="auto"/>
            <w:sz w:val="24"/>
            <w:szCs w:val="24"/>
          </w:rPr>
          <w:t>от 20 июля 2011 г. N 2151</w:t>
        </w:r>
      </w:hyperlink>
      <w:r w:rsidR="00130B4B">
        <w:rPr>
          <w:rFonts w:ascii="Times New Roman" w:hAnsi="Times New Roman"/>
          <w:sz w:val="24"/>
          <w:szCs w:val="24"/>
        </w:rPr>
        <w:t xml:space="preserve">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130B4B" w:rsidRDefault="00130B4B" w:rsidP="00130B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Настоящий приказ вступает в силу с 1 января 2014 года.</w:t>
      </w:r>
    </w:p>
    <w:p w:rsidR="00130B4B" w:rsidRDefault="00130B4B" w:rsidP="00130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B4B" w:rsidRDefault="00130B4B" w:rsidP="00130B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Министр</w:t>
      </w:r>
    </w:p>
    <w:p w:rsidR="00130B4B" w:rsidRDefault="00130B4B" w:rsidP="00130B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Д.В. ЛИВАНОВ</w:t>
      </w:r>
    </w:p>
    <w:p w:rsidR="00130B4B" w:rsidRDefault="00130B4B" w:rsidP="00130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B4B" w:rsidRDefault="00130B4B" w:rsidP="00130B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</w:t>
      </w:r>
    </w:p>
    <w:p w:rsidR="00130B4B" w:rsidRDefault="00130B4B" w:rsidP="00130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B4B" w:rsidRDefault="00130B4B" w:rsidP="00130B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</w:t>
      </w:r>
    </w:p>
    <w:p w:rsidR="00130B4B" w:rsidRDefault="00130B4B" w:rsidP="00130B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Министерства образования</w:t>
      </w:r>
    </w:p>
    <w:p w:rsidR="00130B4B" w:rsidRDefault="00130B4B" w:rsidP="00130B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науки Российской Федерации</w:t>
      </w:r>
    </w:p>
    <w:p w:rsidR="00130B4B" w:rsidRDefault="00130B4B" w:rsidP="00130B4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17 октября 2013 г. N 1155</w:t>
      </w:r>
    </w:p>
    <w:p w:rsidR="00E84C30" w:rsidRDefault="00E84C30"/>
    <w:sectPr w:rsidR="00E8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6C"/>
    <w:rsid w:val="00130B4B"/>
    <w:rsid w:val="00211F6E"/>
    <w:rsid w:val="00A0236C"/>
    <w:rsid w:val="00E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30F67-2677-4860-A297-F71A485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4B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1810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1810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2796" TargetMode="External"/><Relationship Id="rId11" Type="http://schemas.openxmlformats.org/officeDocument/2006/relationships/hyperlink" Target="https://normativ.kontur.ru/document?moduleid=1&amp;documentid=192545" TargetMode="External"/><Relationship Id="rId5" Type="http://schemas.openxmlformats.org/officeDocument/2006/relationships/hyperlink" Target="https://normativ.kontur.ru/document?moduleid=1&amp;documentid=441853" TargetMode="External"/><Relationship Id="rId10" Type="http://schemas.openxmlformats.org/officeDocument/2006/relationships/hyperlink" Target="https://normativ.kontur.ru/document?moduleid=1&amp;documentid=150064" TargetMode="External"/><Relationship Id="rId4" Type="http://schemas.openxmlformats.org/officeDocument/2006/relationships/hyperlink" Target="https://normativ.kontur.ru/document?moduleid=1&amp;documentid=329896" TargetMode="External"/><Relationship Id="rId9" Type="http://schemas.openxmlformats.org/officeDocument/2006/relationships/hyperlink" Target="https://normativ.kontur.ru/document?moduleid=1&amp;documentid=436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2023-11-23T06:32:00Z</dcterms:created>
  <dcterms:modified xsi:type="dcterms:W3CDTF">2023-11-23T06:32:00Z</dcterms:modified>
</cp:coreProperties>
</file>