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76" w:rsidRDefault="00EC2E76">
      <w:pPr>
        <w:pStyle w:val="a3"/>
        <w:ind w:left="118"/>
        <w:jc w:val="left"/>
        <w:rPr>
          <w:sz w:val="20"/>
        </w:rPr>
      </w:pPr>
    </w:p>
    <w:p w:rsidR="00EC2E76" w:rsidRDefault="00EC2CE2">
      <w:pPr>
        <w:rPr>
          <w:sz w:val="20"/>
        </w:rPr>
        <w:sectPr w:rsidR="00EC2E76">
          <w:type w:val="continuous"/>
          <w:pgSz w:w="11900" w:h="16860"/>
          <w:pgMar w:top="200" w:right="280" w:bottom="280" w:left="7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883400" cy="9727976"/>
            <wp:effectExtent l="0" t="0" r="0" b="6985"/>
            <wp:docPr id="2" name="Рисунок 2" descr="C:\Users\Super 5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 5\Desktop\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972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E76" w:rsidRDefault="00DF2C64">
      <w:pPr>
        <w:pStyle w:val="1"/>
        <w:numPr>
          <w:ilvl w:val="0"/>
          <w:numId w:val="4"/>
        </w:numPr>
        <w:tabs>
          <w:tab w:val="left" w:pos="4134"/>
        </w:tabs>
        <w:spacing w:before="78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EC2E76" w:rsidRDefault="00EC2E76">
      <w:pPr>
        <w:pStyle w:val="a3"/>
        <w:spacing w:before="5"/>
        <w:ind w:left="0"/>
        <w:jc w:val="left"/>
        <w:rPr>
          <w:b/>
          <w:sz w:val="23"/>
        </w:rPr>
      </w:pPr>
    </w:p>
    <w:p w:rsidR="00EC2E76" w:rsidRDefault="006E1534" w:rsidP="006E1534">
      <w:pPr>
        <w:pStyle w:val="a4"/>
        <w:tabs>
          <w:tab w:val="left" w:pos="913"/>
        </w:tabs>
        <w:spacing w:line="276" w:lineRule="auto"/>
        <w:ind w:right="-7"/>
        <w:rPr>
          <w:sz w:val="24"/>
        </w:rPr>
      </w:pPr>
      <w:r>
        <w:rPr>
          <w:sz w:val="24"/>
        </w:rPr>
        <w:t>1.1.</w:t>
      </w:r>
      <w:r w:rsidR="00DF2C64">
        <w:rPr>
          <w:sz w:val="24"/>
        </w:rPr>
        <w:t>Настоящее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Положение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определяет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порядок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доступа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работников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муниципального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бюджетного дошкольного образовательного учреждения</w:t>
      </w:r>
      <w:r w:rsidR="00DF2C64">
        <w:rPr>
          <w:spacing w:val="1"/>
          <w:sz w:val="24"/>
        </w:rPr>
        <w:t xml:space="preserve"> </w:t>
      </w:r>
      <w:r>
        <w:rPr>
          <w:sz w:val="24"/>
        </w:rPr>
        <w:t>«Ясли-сад №3</w:t>
      </w:r>
      <w:r w:rsidR="00DF2C64">
        <w:rPr>
          <w:spacing w:val="1"/>
          <w:sz w:val="24"/>
        </w:rPr>
        <w:t xml:space="preserve"> </w:t>
      </w:r>
      <w:r>
        <w:rPr>
          <w:sz w:val="24"/>
        </w:rPr>
        <w:t>«Золотой ключик</w:t>
      </w:r>
      <w:r w:rsidR="00DF2C64">
        <w:rPr>
          <w:sz w:val="24"/>
        </w:rPr>
        <w:t>»</w:t>
      </w:r>
      <w:r w:rsidR="00DF2C64"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типа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города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Дебальцево»</w:t>
      </w:r>
      <w:r>
        <w:rPr>
          <w:sz w:val="24"/>
        </w:rPr>
        <w:t xml:space="preserve"> </w:t>
      </w:r>
      <w:r w:rsidR="00DF2C64">
        <w:rPr>
          <w:sz w:val="24"/>
        </w:rPr>
        <w:t>(далее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–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МБДОУ)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к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информационн</w:t>
      </w:r>
      <w:proofErr w:type="gramStart"/>
      <w:r w:rsidR="00DF2C64">
        <w:rPr>
          <w:sz w:val="24"/>
        </w:rPr>
        <w:t>о-</w:t>
      </w:r>
      <w:proofErr w:type="gramEnd"/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телекоммуникационным сетям, базам данных, учебным и методическим материалам, музейным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фондам,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материально-техническим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средствам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обеспечения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образовательной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деятельности,</w:t>
      </w:r>
      <w:r w:rsidR="00DF2C64">
        <w:rPr>
          <w:spacing w:val="1"/>
          <w:sz w:val="24"/>
        </w:rPr>
        <w:t xml:space="preserve"> </w:t>
      </w:r>
      <w:r w:rsidR="00DF2C64">
        <w:rPr>
          <w:sz w:val="24"/>
        </w:rPr>
        <w:t>необходимым</w:t>
      </w:r>
      <w:r w:rsidR="00DF2C64">
        <w:rPr>
          <w:spacing w:val="-3"/>
          <w:sz w:val="24"/>
        </w:rPr>
        <w:t xml:space="preserve"> </w:t>
      </w:r>
      <w:r w:rsidR="00DF2C64">
        <w:rPr>
          <w:sz w:val="24"/>
        </w:rPr>
        <w:t>для</w:t>
      </w:r>
      <w:r w:rsidR="00DF2C64">
        <w:rPr>
          <w:spacing w:val="-1"/>
          <w:sz w:val="24"/>
        </w:rPr>
        <w:t xml:space="preserve"> </w:t>
      </w:r>
      <w:r w:rsidR="00DF2C64">
        <w:rPr>
          <w:sz w:val="24"/>
        </w:rPr>
        <w:t>качественного</w:t>
      </w:r>
      <w:r w:rsidR="00DF2C64">
        <w:rPr>
          <w:spacing w:val="-1"/>
          <w:sz w:val="24"/>
        </w:rPr>
        <w:t xml:space="preserve"> </w:t>
      </w:r>
      <w:r w:rsidR="00DF2C64">
        <w:rPr>
          <w:sz w:val="24"/>
        </w:rPr>
        <w:t>осуществления педагогической</w:t>
      </w:r>
      <w:r>
        <w:rPr>
          <w:sz w:val="24"/>
        </w:rPr>
        <w:t xml:space="preserve"> </w:t>
      </w:r>
      <w:r w:rsidR="00DF2C64">
        <w:rPr>
          <w:sz w:val="24"/>
        </w:rPr>
        <w:t>деятельности</w:t>
      </w:r>
      <w:r w:rsidR="00DF2C64">
        <w:rPr>
          <w:spacing w:val="1"/>
          <w:sz w:val="24"/>
        </w:rPr>
        <w:t xml:space="preserve"> </w:t>
      </w:r>
      <w:r>
        <w:rPr>
          <w:spacing w:val="1"/>
          <w:sz w:val="24"/>
        </w:rPr>
        <w:t>МБ</w:t>
      </w:r>
      <w:r w:rsidR="00DF2C64">
        <w:rPr>
          <w:sz w:val="24"/>
        </w:rPr>
        <w:t>ДОУ.</w:t>
      </w:r>
    </w:p>
    <w:p w:rsidR="00EC2E76" w:rsidRDefault="00DF2C64" w:rsidP="006E1534">
      <w:pPr>
        <w:pStyle w:val="a4"/>
        <w:numPr>
          <w:ilvl w:val="1"/>
          <w:numId w:val="3"/>
        </w:numPr>
        <w:tabs>
          <w:tab w:val="left" w:pos="882"/>
        </w:tabs>
        <w:spacing w:before="2" w:line="276" w:lineRule="auto"/>
        <w:ind w:left="881" w:right="-7" w:hanging="455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основании:</w:t>
      </w:r>
    </w:p>
    <w:p w:rsidR="00EC2E76" w:rsidRDefault="00DF2C64" w:rsidP="006E1534">
      <w:pPr>
        <w:pStyle w:val="a3"/>
        <w:spacing w:line="276" w:lineRule="auto"/>
        <w:ind w:right="-7"/>
      </w:pPr>
      <w:r>
        <w:t>Федерального закона от 29.12.2012 № 273-ФЗ «Об образовании в Российской Федерации»,</w:t>
      </w:r>
      <w:r>
        <w:rPr>
          <w:spacing w:val="-57"/>
        </w:rPr>
        <w:t xml:space="preserve"> </w:t>
      </w:r>
      <w:r>
        <w:t>Устава</w:t>
      </w:r>
      <w:r>
        <w:rPr>
          <w:spacing w:val="-5"/>
        </w:rPr>
        <w:t xml:space="preserve"> </w:t>
      </w:r>
      <w:r w:rsidR="006E1534">
        <w:rPr>
          <w:spacing w:val="-5"/>
        </w:rPr>
        <w:t>МБ</w:t>
      </w:r>
      <w:r>
        <w:t>ДОУ.</w:t>
      </w:r>
    </w:p>
    <w:p w:rsidR="00EC2E76" w:rsidRDefault="00DF2C64" w:rsidP="006E1534">
      <w:pPr>
        <w:pStyle w:val="a4"/>
        <w:numPr>
          <w:ilvl w:val="1"/>
          <w:numId w:val="3"/>
        </w:numPr>
        <w:tabs>
          <w:tab w:val="left" w:pos="908"/>
        </w:tabs>
        <w:spacing w:line="276" w:lineRule="auto"/>
        <w:ind w:right="-7" w:firstLine="0"/>
        <w:rPr>
          <w:sz w:val="24"/>
        </w:rPr>
      </w:pPr>
      <w:r>
        <w:rPr>
          <w:sz w:val="24"/>
        </w:rPr>
        <w:t>Доступ педагогических работников к вышеперечисленным услугам осуществляется в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C2E76" w:rsidRDefault="00DF2C64" w:rsidP="006E1534">
      <w:pPr>
        <w:pStyle w:val="a4"/>
        <w:numPr>
          <w:ilvl w:val="1"/>
          <w:numId w:val="3"/>
        </w:numPr>
        <w:tabs>
          <w:tab w:val="left" w:pos="882"/>
        </w:tabs>
        <w:spacing w:line="276" w:lineRule="auto"/>
        <w:ind w:left="881" w:right="-7" w:hanging="455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5"/>
          <w:sz w:val="24"/>
        </w:rPr>
        <w:t xml:space="preserve"> </w:t>
      </w:r>
      <w:r>
        <w:rPr>
          <w:sz w:val="24"/>
        </w:rPr>
        <w:t>3 ст.47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</w:p>
    <w:p w:rsidR="00EC2E76" w:rsidRDefault="00DF2C64" w:rsidP="006E1534">
      <w:pPr>
        <w:pStyle w:val="a3"/>
        <w:spacing w:line="276" w:lineRule="auto"/>
        <w:ind w:left="427" w:right="-7"/>
      </w:pP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методических услуг оказываемых в ДОУ в порядке, установленном настоящим положением.</w:t>
      </w:r>
      <w:r>
        <w:rPr>
          <w:spacing w:val="1"/>
        </w:rPr>
        <w:t xml:space="preserve"> </w:t>
      </w:r>
      <w:r>
        <w:t>Действие настоящего Положения распространяется на пользователей любого компьютерного</w:t>
      </w:r>
      <w:r>
        <w:rPr>
          <w:spacing w:val="1"/>
        </w:rPr>
        <w:t xml:space="preserve"> </w:t>
      </w:r>
      <w:r>
        <w:t>оборудова</w:t>
      </w:r>
      <w:r>
        <w:t>ния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периферия,</w:t>
      </w:r>
      <w:r>
        <w:rPr>
          <w:spacing w:val="1"/>
        </w:rPr>
        <w:t xml:space="preserve"> </w:t>
      </w:r>
      <w:r>
        <w:t>коммуникационное</w:t>
      </w:r>
      <w:r>
        <w:rPr>
          <w:spacing w:val="1"/>
        </w:rPr>
        <w:t xml:space="preserve"> </w:t>
      </w:r>
      <w:r>
        <w:t>оборудование),</w:t>
      </w:r>
      <w:r>
        <w:rPr>
          <w:spacing w:val="1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МБДОУ,</w:t>
      </w:r>
      <w:r>
        <w:rPr>
          <w:spacing w:val="-3"/>
        </w:rPr>
        <w:t xml:space="preserve"> </w:t>
      </w:r>
      <w:r>
        <w:t>информационным</w:t>
      </w:r>
      <w:r>
        <w:rPr>
          <w:spacing w:val="-6"/>
        </w:rPr>
        <w:t xml:space="preserve"> </w:t>
      </w:r>
      <w:r>
        <w:t>ресурсам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базам</w:t>
      </w:r>
      <w:r>
        <w:rPr>
          <w:spacing w:val="-6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58"/>
        </w:rPr>
        <w:t xml:space="preserve"> </w:t>
      </w:r>
      <w:r>
        <w:t>музейные</w:t>
      </w:r>
      <w:r>
        <w:rPr>
          <w:spacing w:val="-4"/>
        </w:rPr>
        <w:t xml:space="preserve"> </w:t>
      </w:r>
      <w:r>
        <w:t>фонды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ресурсам).</w:t>
      </w:r>
    </w:p>
    <w:p w:rsidR="00EC2E76" w:rsidRPr="006E1534" w:rsidRDefault="00DF2C64" w:rsidP="006E1534">
      <w:pPr>
        <w:pStyle w:val="1"/>
        <w:numPr>
          <w:ilvl w:val="0"/>
          <w:numId w:val="4"/>
        </w:numPr>
        <w:tabs>
          <w:tab w:val="left" w:pos="2199"/>
        </w:tabs>
        <w:spacing w:line="276" w:lineRule="auto"/>
        <w:ind w:left="2198" w:right="-7" w:hanging="401"/>
        <w:jc w:val="left"/>
      </w:pPr>
      <w:r>
        <w:t>ПОРЯДОК</w:t>
      </w:r>
      <w:r>
        <w:rPr>
          <w:spacing w:val="-4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РАБОТНИКОВ:</w:t>
      </w:r>
    </w:p>
    <w:p w:rsidR="006E1534" w:rsidRPr="006E1534" w:rsidRDefault="00DF2C64" w:rsidP="006E1534">
      <w:pPr>
        <w:pStyle w:val="2"/>
        <w:numPr>
          <w:ilvl w:val="1"/>
          <w:numId w:val="2"/>
        </w:numPr>
        <w:tabs>
          <w:tab w:val="left" w:pos="1094"/>
          <w:tab w:val="left" w:pos="1095"/>
          <w:tab w:val="left" w:pos="5341"/>
          <w:tab w:val="left" w:pos="6416"/>
          <w:tab w:val="left" w:pos="8080"/>
          <w:tab w:val="left" w:pos="9251"/>
        </w:tabs>
        <w:spacing w:before="0" w:line="276" w:lineRule="auto"/>
        <w:ind w:right="-7" w:firstLine="0"/>
        <w:jc w:val="both"/>
        <w:rPr>
          <w:b w:val="0"/>
          <w:i w:val="0"/>
        </w:rPr>
      </w:pPr>
      <w:proofErr w:type="gramStart"/>
      <w:r w:rsidRPr="006E1534">
        <w:rPr>
          <w:b w:val="0"/>
          <w:i w:val="0"/>
        </w:rPr>
        <w:t xml:space="preserve">К информационно-телекоммуникационной сети (Интернет, </w:t>
      </w:r>
      <w:proofErr w:type="gramEnd"/>
    </w:p>
    <w:p w:rsidR="00EC2E76" w:rsidRDefault="006E1534" w:rsidP="006E1534">
      <w:pPr>
        <w:pStyle w:val="2"/>
        <w:tabs>
          <w:tab w:val="left" w:pos="1094"/>
          <w:tab w:val="left" w:pos="1095"/>
          <w:tab w:val="left" w:pos="5341"/>
          <w:tab w:val="left" w:pos="6416"/>
          <w:tab w:val="left" w:pos="8080"/>
          <w:tab w:val="left" w:pos="9251"/>
        </w:tabs>
        <w:spacing w:before="0" w:line="276" w:lineRule="auto"/>
        <w:ind w:right="-7" w:firstLine="0"/>
        <w:jc w:val="both"/>
      </w:pPr>
      <w:r w:rsidRPr="006E1534">
        <w:rPr>
          <w:b w:val="0"/>
          <w:i w:val="0"/>
        </w:rPr>
        <w:t xml:space="preserve"> </w:t>
      </w:r>
      <w:r w:rsidR="00DF2C64" w:rsidRPr="006E1534">
        <w:rPr>
          <w:b w:val="0"/>
          <w:i w:val="0"/>
        </w:rPr>
        <w:t>корпоративной</w:t>
      </w:r>
      <w:r w:rsidR="00DF2C64" w:rsidRPr="006E1534">
        <w:rPr>
          <w:b w:val="0"/>
          <w:i w:val="0"/>
          <w:spacing w:val="1"/>
        </w:rPr>
        <w:t xml:space="preserve"> </w:t>
      </w:r>
      <w:r w:rsidR="00DF2C64" w:rsidRPr="006E1534">
        <w:rPr>
          <w:b w:val="0"/>
          <w:i w:val="0"/>
        </w:rPr>
        <w:t>инф</w:t>
      </w:r>
      <w:r w:rsidRPr="006E1534">
        <w:rPr>
          <w:b w:val="0"/>
          <w:i w:val="0"/>
        </w:rPr>
        <w:t xml:space="preserve">ормационно-телекоммуникационной </w:t>
      </w:r>
      <w:r w:rsidR="00DF2C64" w:rsidRPr="006E1534">
        <w:rPr>
          <w:b w:val="0"/>
          <w:i w:val="0"/>
        </w:rPr>
        <w:t>сети,</w:t>
      </w:r>
      <w:r w:rsidRPr="006E1534">
        <w:rPr>
          <w:b w:val="0"/>
          <w:i w:val="0"/>
        </w:rPr>
        <w:t xml:space="preserve"> </w:t>
      </w:r>
      <w:r w:rsidR="00DF2C64" w:rsidRPr="006E1534">
        <w:rPr>
          <w:b w:val="0"/>
          <w:i w:val="0"/>
        </w:rPr>
        <w:t>локальным</w:t>
      </w:r>
      <w:r w:rsidRPr="006E1534">
        <w:rPr>
          <w:b w:val="0"/>
          <w:i w:val="0"/>
        </w:rPr>
        <w:t xml:space="preserve"> сетям структурных </w:t>
      </w:r>
      <w:r w:rsidR="00DF2C64" w:rsidRPr="006E1534">
        <w:rPr>
          <w:b w:val="0"/>
          <w:i w:val="0"/>
        </w:rPr>
        <w:t>подразделений):</w:t>
      </w:r>
    </w:p>
    <w:p w:rsidR="006E1534" w:rsidRPr="006E1534" w:rsidRDefault="006E1534" w:rsidP="006E1534">
      <w:pPr>
        <w:pStyle w:val="2"/>
        <w:tabs>
          <w:tab w:val="left" w:pos="1094"/>
          <w:tab w:val="left" w:pos="1095"/>
          <w:tab w:val="left" w:pos="5341"/>
          <w:tab w:val="left" w:pos="6416"/>
          <w:tab w:val="left" w:pos="8080"/>
          <w:tab w:val="left" w:pos="9251"/>
        </w:tabs>
        <w:spacing w:before="0" w:line="240" w:lineRule="auto"/>
        <w:ind w:right="-7" w:hanging="427"/>
        <w:jc w:val="both"/>
      </w:pPr>
    </w:p>
    <w:p w:rsidR="00EC2E76" w:rsidRDefault="00DF2C64" w:rsidP="006E1534">
      <w:pPr>
        <w:pStyle w:val="a4"/>
        <w:numPr>
          <w:ilvl w:val="2"/>
          <w:numId w:val="2"/>
        </w:numPr>
        <w:tabs>
          <w:tab w:val="left" w:pos="1098"/>
        </w:tabs>
        <w:ind w:left="427" w:right="-7" w:firstLine="0"/>
        <w:rPr>
          <w:sz w:val="24"/>
        </w:rPr>
      </w:pPr>
      <w:r w:rsidRPr="006E1534">
        <w:rPr>
          <w:i/>
          <w:sz w:val="24"/>
        </w:rPr>
        <w:t>Доступ</w:t>
      </w:r>
      <w:r w:rsidRPr="006E1534">
        <w:rPr>
          <w:i/>
          <w:spacing w:val="1"/>
          <w:sz w:val="24"/>
        </w:rPr>
        <w:t xml:space="preserve"> </w:t>
      </w:r>
      <w:r w:rsidRPr="006E1534">
        <w:rPr>
          <w:i/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(ноутбуков,</w:t>
      </w:r>
      <w:r>
        <w:rPr>
          <w:spacing w:val="-9"/>
          <w:sz w:val="24"/>
        </w:rPr>
        <w:t xml:space="preserve"> </w:t>
      </w:r>
      <w:r>
        <w:rPr>
          <w:sz w:val="24"/>
        </w:rPr>
        <w:t>планшетных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т.п.) </w:t>
      </w:r>
      <w:proofErr w:type="gramStart"/>
      <w:r>
        <w:rPr>
          <w:sz w:val="24"/>
        </w:rPr>
        <w:t>МБДОУ, подключенных к сети Интернет, в пределах установленного лимита на входящий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 МДОУ.</w:t>
      </w:r>
      <w:proofErr w:type="gramEnd"/>
    </w:p>
    <w:p w:rsidR="00EC2E76" w:rsidRDefault="00DF2C64" w:rsidP="006E1534">
      <w:pPr>
        <w:pStyle w:val="a4"/>
        <w:numPr>
          <w:ilvl w:val="2"/>
          <w:numId w:val="2"/>
        </w:numPr>
        <w:tabs>
          <w:tab w:val="left" w:pos="1098"/>
        </w:tabs>
        <w:ind w:left="427" w:right="-7" w:firstLine="0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ком</w:t>
      </w:r>
      <w:r>
        <w:rPr>
          <w:sz w:val="24"/>
        </w:rPr>
        <w:t>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(ноутбуков,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без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трафика.</w:t>
      </w:r>
    </w:p>
    <w:p w:rsidR="00EC2E76" w:rsidRDefault="00DF2C64" w:rsidP="006E1534">
      <w:pPr>
        <w:pStyle w:val="a4"/>
        <w:numPr>
          <w:ilvl w:val="2"/>
          <w:numId w:val="2"/>
        </w:numPr>
        <w:tabs>
          <w:tab w:val="left" w:pos="1098"/>
        </w:tabs>
        <w:ind w:left="427" w:right="-7" w:firstLine="0"/>
        <w:rPr>
          <w:sz w:val="24"/>
        </w:rPr>
      </w:pPr>
      <w:r>
        <w:rPr>
          <w:sz w:val="24"/>
        </w:rPr>
        <w:t>Для доступа к информационно-телекоммуникационным сетям в ДОУ 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предоставляются идентификационные данные (логин и пароль / учетная запись 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ключ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 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МБДОУ.</w:t>
      </w:r>
    </w:p>
    <w:p w:rsidR="00EC2E76" w:rsidRDefault="00DF2C64" w:rsidP="006E1534">
      <w:pPr>
        <w:pStyle w:val="2"/>
        <w:numPr>
          <w:ilvl w:val="1"/>
          <w:numId w:val="2"/>
        </w:numPr>
        <w:tabs>
          <w:tab w:val="left" w:pos="1095"/>
        </w:tabs>
        <w:spacing w:before="1"/>
        <w:ind w:left="1094" w:right="-7"/>
        <w:jc w:val="both"/>
      </w:pPr>
      <w:r>
        <w:t>к</w:t>
      </w:r>
      <w:r>
        <w:rPr>
          <w:spacing w:val="-1"/>
        </w:rPr>
        <w:t xml:space="preserve"> </w:t>
      </w:r>
      <w:r>
        <w:t>базам</w:t>
      </w:r>
      <w:r>
        <w:rPr>
          <w:spacing w:val="-3"/>
        </w:rPr>
        <w:t xml:space="preserve"> </w:t>
      </w:r>
      <w:r>
        <w:t>данных</w:t>
      </w:r>
    </w:p>
    <w:p w:rsidR="00EC2E76" w:rsidRDefault="00DF2C64" w:rsidP="006E1534">
      <w:pPr>
        <w:pStyle w:val="a4"/>
        <w:numPr>
          <w:ilvl w:val="2"/>
          <w:numId w:val="2"/>
        </w:numPr>
        <w:tabs>
          <w:tab w:val="left" w:pos="1117"/>
        </w:tabs>
        <w:ind w:right="-7" w:firstLine="0"/>
        <w:rPr>
          <w:sz w:val="24"/>
        </w:rPr>
      </w:pPr>
      <w:r>
        <w:rPr>
          <w:sz w:val="24"/>
        </w:rPr>
        <w:t>Педагогическим работникам обеспечивается доступ к следующим электронным ба</w:t>
      </w:r>
      <w:r>
        <w:rPr>
          <w:sz w:val="24"/>
        </w:rPr>
        <w:t>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</w:p>
    <w:p w:rsidR="00EC2E76" w:rsidRDefault="00DF2C64" w:rsidP="006E1534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left="900" w:right="-7"/>
        <w:jc w:val="left"/>
        <w:rPr>
          <w:sz w:val="24"/>
        </w:rPr>
      </w:pP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EC2E76" w:rsidRDefault="00DF2C64" w:rsidP="006E1534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left="900" w:right="-7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системы;</w:t>
      </w:r>
    </w:p>
    <w:p w:rsidR="00EC2E76" w:rsidRDefault="00DF2C64" w:rsidP="006E1534">
      <w:pPr>
        <w:pStyle w:val="a4"/>
        <w:numPr>
          <w:ilvl w:val="0"/>
          <w:numId w:val="1"/>
        </w:numPr>
        <w:tabs>
          <w:tab w:val="left" w:pos="900"/>
          <w:tab w:val="left" w:pos="901"/>
        </w:tabs>
        <w:ind w:left="900" w:right="-7"/>
        <w:jc w:val="left"/>
        <w:rPr>
          <w:sz w:val="24"/>
        </w:rPr>
      </w:pPr>
      <w:r>
        <w:rPr>
          <w:sz w:val="24"/>
        </w:rPr>
        <w:t>поисковые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системы.</w:t>
      </w:r>
    </w:p>
    <w:p w:rsidR="00EC2E76" w:rsidRDefault="00DF2C64" w:rsidP="006E1534">
      <w:pPr>
        <w:pStyle w:val="a4"/>
        <w:numPr>
          <w:ilvl w:val="2"/>
          <w:numId w:val="2"/>
        </w:numPr>
        <w:tabs>
          <w:tab w:val="left" w:pos="1117"/>
        </w:tabs>
        <w:ind w:right="-7" w:firstLine="0"/>
        <w:rPr>
          <w:sz w:val="24"/>
        </w:rPr>
      </w:pPr>
      <w:r>
        <w:rPr>
          <w:sz w:val="24"/>
        </w:rPr>
        <w:t>Доступ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базам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lastRenderedPageBreak/>
        <w:t>договорах,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(внешние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данных).</w:t>
      </w:r>
    </w:p>
    <w:p w:rsidR="00EC2E76" w:rsidRDefault="00DF2C64">
      <w:pPr>
        <w:pStyle w:val="2"/>
        <w:numPr>
          <w:ilvl w:val="1"/>
          <w:numId w:val="2"/>
        </w:numPr>
        <w:tabs>
          <w:tab w:val="left" w:pos="1113"/>
          <w:tab w:val="left" w:pos="1115"/>
        </w:tabs>
        <w:spacing w:line="272" w:lineRule="exact"/>
        <w:ind w:left="1114" w:hanging="666"/>
        <w:jc w:val="left"/>
      </w:pPr>
      <w:r>
        <w:t>к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методическим</w:t>
      </w:r>
      <w:r>
        <w:rPr>
          <w:spacing w:val="-3"/>
        </w:rPr>
        <w:t xml:space="preserve"> </w:t>
      </w:r>
      <w:r>
        <w:t>материалам</w:t>
      </w:r>
    </w:p>
    <w:p w:rsidR="00EC2E76" w:rsidRDefault="00DF2C64">
      <w:pPr>
        <w:pStyle w:val="a3"/>
        <w:ind w:right="191"/>
        <w:jc w:val="left"/>
      </w:pPr>
      <w:r>
        <w:t>Педагогическим</w:t>
      </w:r>
      <w:r>
        <w:rPr>
          <w:spacing w:val="16"/>
        </w:rPr>
        <w:t xml:space="preserve"> </w:t>
      </w:r>
      <w:r>
        <w:t>работникам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запросам</w:t>
      </w:r>
      <w:r>
        <w:rPr>
          <w:spacing w:val="18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выдаваться</w:t>
      </w:r>
      <w:r>
        <w:rPr>
          <w:spacing w:val="17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временное</w:t>
      </w:r>
      <w:r>
        <w:rPr>
          <w:spacing w:val="16"/>
        </w:rPr>
        <w:t xml:space="preserve"> </w:t>
      </w:r>
      <w:r>
        <w:t>пользование</w:t>
      </w:r>
      <w:r>
        <w:rPr>
          <w:spacing w:val="-5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и 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входящие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методического кабинета.</w:t>
      </w:r>
    </w:p>
    <w:p w:rsidR="006E1534" w:rsidRDefault="006E1534" w:rsidP="006E1534">
      <w:pPr>
        <w:pStyle w:val="a3"/>
        <w:spacing w:before="73"/>
        <w:ind w:left="426" w:right="431"/>
      </w:pPr>
      <w:r>
        <w:t xml:space="preserve">     </w:t>
      </w:r>
      <w:r w:rsidR="00DF2C64">
        <w:t>Выдача</w:t>
      </w:r>
      <w:r w:rsidR="00DF2C64">
        <w:rPr>
          <w:spacing w:val="34"/>
        </w:rPr>
        <w:t xml:space="preserve"> </w:t>
      </w:r>
      <w:r w:rsidR="00DF2C64">
        <w:t>педагогическим</w:t>
      </w:r>
      <w:r w:rsidR="00DF2C64">
        <w:rPr>
          <w:spacing w:val="34"/>
        </w:rPr>
        <w:t xml:space="preserve"> </w:t>
      </w:r>
      <w:r w:rsidR="00DF2C64">
        <w:t>работникам</w:t>
      </w:r>
      <w:r w:rsidR="00DF2C64">
        <w:rPr>
          <w:spacing w:val="93"/>
        </w:rPr>
        <w:t xml:space="preserve"> </w:t>
      </w:r>
      <w:r w:rsidR="00DF2C64">
        <w:t>во</w:t>
      </w:r>
      <w:r w:rsidR="00DF2C64">
        <w:rPr>
          <w:spacing w:val="94"/>
        </w:rPr>
        <w:t xml:space="preserve"> </w:t>
      </w:r>
      <w:r w:rsidR="00DF2C64">
        <w:t>временное</w:t>
      </w:r>
      <w:r w:rsidR="00DF2C64">
        <w:rPr>
          <w:spacing w:val="92"/>
        </w:rPr>
        <w:t xml:space="preserve"> </w:t>
      </w:r>
      <w:r w:rsidR="00DF2C64">
        <w:t>пользование</w:t>
      </w:r>
      <w:r>
        <w:rPr>
          <w:spacing w:val="95"/>
        </w:rPr>
        <w:t xml:space="preserve"> </w:t>
      </w:r>
      <w:r w:rsidR="00DF2C64">
        <w:t>учебных</w:t>
      </w:r>
      <w:r w:rsidR="00DF2C64">
        <w:rPr>
          <w:spacing w:val="97"/>
        </w:rPr>
        <w:t xml:space="preserve"> </w:t>
      </w:r>
      <w:r w:rsidR="00DF2C64">
        <w:t>и</w:t>
      </w:r>
      <w:r w:rsidR="00DF2C64">
        <w:rPr>
          <w:spacing w:val="95"/>
        </w:rPr>
        <w:t xml:space="preserve"> </w:t>
      </w:r>
      <w:r>
        <w:rPr>
          <w:spacing w:val="95"/>
        </w:rPr>
        <w:t xml:space="preserve">   </w:t>
      </w:r>
      <w:r w:rsidR="00DF2C64">
        <w:t>методических</w:t>
      </w:r>
      <w:proofErr w:type="gramStart"/>
      <w:r>
        <w:t>.</w:t>
      </w:r>
      <w:proofErr w:type="gramEnd"/>
      <w:r w:rsidRPr="006E1534">
        <w:t xml:space="preserve"> </w:t>
      </w:r>
      <w:proofErr w:type="gramStart"/>
      <w:r>
        <w:t>м</w:t>
      </w:r>
      <w:proofErr w:type="gramEnd"/>
      <w:r>
        <w:t>атериалов,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    </w:t>
      </w:r>
      <w:r>
        <w:t>воспитателем</w:t>
      </w:r>
      <w:r>
        <w:rPr>
          <w:spacing w:val="-4"/>
        </w:rPr>
        <w:t xml:space="preserve"> </w:t>
      </w:r>
      <w:r>
        <w:t>МБДОУ.</w:t>
      </w:r>
    </w:p>
    <w:p w:rsidR="006E1534" w:rsidRDefault="006E1534" w:rsidP="006E1534">
      <w:pPr>
        <w:pStyle w:val="a3"/>
        <w:ind w:right="438"/>
      </w:pP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 с учетом графика использования запрашиваемых материалов в данном кабинете.</w:t>
      </w:r>
      <w:r>
        <w:rPr>
          <w:spacing w:val="1"/>
        </w:rPr>
        <w:t xml:space="preserve"> </w:t>
      </w:r>
      <w:r>
        <w:t>При получении учебных и методических материалов на электронных носителях, подлежащих</w:t>
      </w:r>
      <w:r>
        <w:rPr>
          <w:spacing w:val="1"/>
        </w:rPr>
        <w:t xml:space="preserve"> </w:t>
      </w:r>
      <w:r>
        <w:t>возврату,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разрешается</w:t>
      </w:r>
      <w:r>
        <w:rPr>
          <w:spacing w:val="-5"/>
        </w:rPr>
        <w:t xml:space="preserve"> </w:t>
      </w:r>
      <w:r>
        <w:t>стирать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менять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информацию.</w:t>
      </w:r>
    </w:p>
    <w:p w:rsidR="006E1534" w:rsidRDefault="006E1534" w:rsidP="006E1534">
      <w:pPr>
        <w:pStyle w:val="a4"/>
        <w:numPr>
          <w:ilvl w:val="1"/>
          <w:numId w:val="2"/>
        </w:numPr>
        <w:tabs>
          <w:tab w:val="left" w:pos="1117"/>
        </w:tabs>
        <w:spacing w:before="1"/>
        <w:ind w:left="449" w:right="430" w:firstLine="0"/>
        <w:jc w:val="both"/>
        <w:rPr>
          <w:sz w:val="24"/>
        </w:rPr>
      </w:pPr>
      <w:r>
        <w:rPr>
          <w:b/>
          <w:i/>
          <w:sz w:val="24"/>
        </w:rPr>
        <w:t>к материально-техническим средствам обеспечения образовательной деятельности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осуществляется:</w:t>
      </w:r>
    </w:p>
    <w:p w:rsidR="006E1534" w:rsidRDefault="006E1534" w:rsidP="006E1534">
      <w:pPr>
        <w:pStyle w:val="a4"/>
        <w:numPr>
          <w:ilvl w:val="0"/>
          <w:numId w:val="1"/>
        </w:numPr>
        <w:tabs>
          <w:tab w:val="left" w:pos="702"/>
        </w:tabs>
        <w:ind w:right="437" w:firstLine="0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 местам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6E1534" w:rsidRDefault="006E1534" w:rsidP="006E1534">
      <w:pPr>
        <w:pStyle w:val="a4"/>
        <w:numPr>
          <w:ilvl w:val="0"/>
          <w:numId w:val="1"/>
        </w:numPr>
        <w:tabs>
          <w:tab w:val="left" w:pos="702"/>
        </w:tabs>
        <w:ind w:right="432" w:firstLine="0"/>
        <w:rPr>
          <w:sz w:val="24"/>
        </w:rPr>
      </w:pPr>
      <w:r>
        <w:rPr>
          <w:sz w:val="24"/>
        </w:rPr>
        <w:t>к методическому кабинету, спортивному и актовому залам и иным помещениям и 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помещение.</w:t>
      </w:r>
    </w:p>
    <w:p w:rsidR="006E1534" w:rsidRDefault="006E1534" w:rsidP="006E1534">
      <w:pPr>
        <w:pStyle w:val="a3"/>
        <w:ind w:right="429"/>
      </w:pPr>
      <w:r>
        <w:t>Использование</w:t>
      </w:r>
      <w:r>
        <w:rPr>
          <w:spacing w:val="1"/>
        </w:rPr>
        <w:t xml:space="preserve"> </w:t>
      </w:r>
      <w:r>
        <w:t>движимых</w:t>
      </w:r>
      <w:r>
        <w:rPr>
          <w:spacing w:val="1"/>
        </w:rPr>
        <w:t xml:space="preserve"> </w:t>
      </w:r>
      <w:r>
        <w:t>(переносных)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 деятельности (проекторы и т.п.) осуществляется по устной заявке, на имя лица,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</w:t>
      </w:r>
      <w:bookmarkStart w:id="0" w:name="_GoBack"/>
      <w:bookmarkEnd w:id="0"/>
      <w:r>
        <w:t>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копирования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тиражирования</w:t>
      </w:r>
      <w:r>
        <w:rPr>
          <w:spacing w:val="-5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методических</w:t>
      </w:r>
      <w:r>
        <w:rPr>
          <w:spacing w:val="-6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58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копировальным</w:t>
      </w:r>
      <w:r>
        <w:rPr>
          <w:spacing w:val="1"/>
        </w:rPr>
        <w:t xml:space="preserve"> </w:t>
      </w:r>
      <w:r>
        <w:t>автоматом.</w:t>
      </w:r>
      <w:r>
        <w:rPr>
          <w:spacing w:val="1"/>
        </w:rPr>
        <w:t xml:space="preserve"> </w:t>
      </w:r>
      <w:r>
        <w:t>Накопители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(CD-диски,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-накопители, карты памяти), используемые педагогическими работниками при работе 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вредоносных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6E1534" w:rsidRDefault="006E1534" w:rsidP="006E1534">
      <w:pPr>
        <w:pStyle w:val="2"/>
        <w:numPr>
          <w:ilvl w:val="1"/>
          <w:numId w:val="2"/>
        </w:numPr>
        <w:tabs>
          <w:tab w:val="left" w:pos="939"/>
        </w:tabs>
        <w:ind w:left="938" w:hanging="652"/>
        <w:jc w:val="both"/>
      </w:pPr>
      <w:r>
        <w:t>К</w:t>
      </w:r>
      <w:r>
        <w:rPr>
          <w:spacing w:val="-5"/>
        </w:rPr>
        <w:t xml:space="preserve"> </w:t>
      </w:r>
      <w:r>
        <w:t>музейным</w:t>
      </w:r>
      <w:r>
        <w:rPr>
          <w:spacing w:val="-4"/>
        </w:rPr>
        <w:t xml:space="preserve"> </w:t>
      </w:r>
      <w:r>
        <w:t>фондам.</w:t>
      </w:r>
    </w:p>
    <w:p w:rsidR="006E1534" w:rsidRDefault="006E1534" w:rsidP="006E1534">
      <w:pPr>
        <w:pStyle w:val="a3"/>
        <w:ind w:right="436" w:firstLine="578"/>
      </w:pPr>
      <w:r>
        <w:t>Доступ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(работников)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музейным</w:t>
      </w:r>
      <w:r>
        <w:rPr>
          <w:spacing w:val="1"/>
        </w:rPr>
        <w:t xml:space="preserve"> </w:t>
      </w:r>
      <w:r>
        <w:t>фондам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безвозмездно.</w:t>
      </w:r>
    </w:p>
    <w:p w:rsidR="006E1534" w:rsidRDefault="006E1534" w:rsidP="006E1534">
      <w:pPr>
        <w:pStyle w:val="a3"/>
        <w:tabs>
          <w:tab w:val="left" w:pos="2426"/>
          <w:tab w:val="left" w:pos="3344"/>
          <w:tab w:val="left" w:pos="5410"/>
          <w:tab w:val="left" w:pos="6613"/>
          <w:tab w:val="left" w:pos="8389"/>
          <w:tab w:val="left" w:pos="8985"/>
        </w:tabs>
        <w:ind w:right="433"/>
      </w:pPr>
      <w:r>
        <w:t>Посещение</w:t>
      </w:r>
      <w:r>
        <w:tab/>
        <w:t>музеев</w:t>
      </w:r>
      <w:r>
        <w:tab/>
        <w:t>организованными</w:t>
      </w:r>
      <w:r>
        <w:tab/>
        <w:t>группами</w:t>
      </w:r>
      <w:r>
        <w:tab/>
        <w:t>воспитанников</w:t>
      </w:r>
      <w:r>
        <w:tab/>
      </w:r>
      <w:proofErr w:type="gramStart"/>
      <w:r>
        <w:t>под</w:t>
      </w:r>
      <w:proofErr w:type="gramEnd"/>
      <w:r>
        <w:tab/>
      </w:r>
    </w:p>
    <w:p w:rsidR="006E1534" w:rsidRDefault="006E1534" w:rsidP="006E1534">
      <w:pPr>
        <w:pStyle w:val="a3"/>
        <w:tabs>
          <w:tab w:val="left" w:pos="2426"/>
          <w:tab w:val="left" w:pos="3344"/>
          <w:tab w:val="left" w:pos="5410"/>
          <w:tab w:val="left" w:pos="6613"/>
          <w:tab w:val="left" w:pos="8389"/>
          <w:tab w:val="left" w:pos="8985"/>
        </w:tabs>
        <w:ind w:left="485" w:right="433"/>
      </w:pPr>
      <w:r>
        <w:rPr>
          <w:spacing w:val="-2"/>
        </w:rPr>
        <w:t>руководством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45"/>
        </w:rPr>
        <w:t xml:space="preserve"> </w:t>
      </w:r>
      <w:r>
        <w:t>работников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письменной</w:t>
      </w:r>
      <w:r>
        <w:rPr>
          <w:spacing w:val="41"/>
        </w:rPr>
        <w:t xml:space="preserve"> </w:t>
      </w:r>
      <w:r>
        <w:t>заявке</w:t>
      </w:r>
      <w:r>
        <w:rPr>
          <w:spacing w:val="39"/>
        </w:rPr>
        <w:t xml:space="preserve"> </w:t>
      </w:r>
      <w:r>
        <w:t>поданной</w:t>
      </w:r>
      <w:r>
        <w:rPr>
          <w:spacing w:val="4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rPr>
          <w:spacing w:val="-1"/>
        </w:rPr>
        <w:t>работником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3"/>
        </w:rPr>
        <w:t xml:space="preserve"> </w:t>
      </w:r>
      <w:r>
        <w:rPr>
          <w:spacing w:val="-1"/>
        </w:rPr>
        <w:t>менее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даты</w:t>
      </w:r>
      <w:r>
        <w:rPr>
          <w:spacing w:val="-12"/>
        </w:rPr>
        <w:t xml:space="preserve"> </w:t>
      </w:r>
      <w:r>
        <w:t>посещения</w:t>
      </w:r>
      <w:r>
        <w:rPr>
          <w:spacing w:val="-12"/>
        </w:rPr>
        <w:t xml:space="preserve"> </w:t>
      </w:r>
      <w:r>
        <w:t>музея)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имя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ДОУ.</w:t>
      </w:r>
    </w:p>
    <w:p w:rsidR="006E1534" w:rsidRDefault="006E1534" w:rsidP="006E1534">
      <w:pPr>
        <w:pStyle w:val="a3"/>
        <w:ind w:right="436" w:firstLine="578"/>
      </w:pPr>
      <w:r>
        <w:t>Педагогические работники имеют право на получение справочной и иной информации из</w:t>
      </w:r>
      <w:r>
        <w:rPr>
          <w:spacing w:val="1"/>
        </w:rPr>
        <w:t xml:space="preserve"> </w:t>
      </w:r>
      <w:r>
        <w:t>фондов музеев. Предоставление данной информации осуществляется по письменному запросу</w:t>
      </w:r>
      <w:r>
        <w:rPr>
          <w:spacing w:val="1"/>
        </w:rPr>
        <w:t xml:space="preserve"> </w:t>
      </w:r>
      <w:r>
        <w:t>педагогического работника на имя руководителя музея. Ответ или мотивированный отказ в</w:t>
      </w:r>
      <w:r>
        <w:rPr>
          <w:spacing w:val="1"/>
        </w:rPr>
        <w:t xml:space="preserve"> </w:t>
      </w:r>
      <w:r>
        <w:t>предоставлении информации руководство музея обязано предоставить заявителю в течение 10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 со дня поступления запроса.</w:t>
      </w:r>
    </w:p>
    <w:p w:rsidR="006E1534" w:rsidRDefault="006E1534" w:rsidP="006E1534">
      <w:pPr>
        <w:pStyle w:val="a3"/>
        <w:spacing w:before="2"/>
        <w:ind w:left="0"/>
        <w:jc w:val="left"/>
      </w:pPr>
    </w:p>
    <w:p w:rsidR="006E1534" w:rsidRDefault="006E1534" w:rsidP="006E1534">
      <w:pPr>
        <w:pStyle w:val="1"/>
        <w:numPr>
          <w:ilvl w:val="0"/>
          <w:numId w:val="4"/>
        </w:numPr>
        <w:tabs>
          <w:tab w:val="left" w:pos="3522"/>
        </w:tabs>
        <w:spacing w:before="1"/>
        <w:ind w:left="3521" w:hanging="466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E1534" w:rsidRDefault="006E1534" w:rsidP="006E1534">
      <w:pPr>
        <w:pStyle w:val="a3"/>
        <w:spacing w:before="6"/>
        <w:ind w:left="0"/>
        <w:jc w:val="left"/>
        <w:rPr>
          <w:b/>
          <w:sz w:val="23"/>
        </w:rPr>
      </w:pPr>
    </w:p>
    <w:p w:rsidR="006E1534" w:rsidRDefault="006E1534" w:rsidP="006E1534">
      <w:pPr>
        <w:pStyle w:val="a3"/>
        <w:ind w:right="453"/>
      </w:pPr>
      <w:r>
        <w:rPr>
          <w:b/>
          <w:i/>
        </w:rPr>
        <w:t>III.1</w:t>
      </w:r>
      <w:r>
        <w:t>. Наст</w:t>
      </w:r>
      <w:r>
        <w:t>оящий локальный нормативный а</w:t>
      </w:r>
      <w:proofErr w:type="gramStart"/>
      <w:r>
        <w:t xml:space="preserve">кт </w:t>
      </w:r>
      <w:r>
        <w:t>вст</w:t>
      </w:r>
      <w:proofErr w:type="gramEnd"/>
      <w:r>
        <w:t>упает в силу с момента его утверждения и до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нового.</w:t>
      </w:r>
    </w:p>
    <w:p w:rsidR="00EC2E76" w:rsidRDefault="00EC2E76" w:rsidP="006E1534">
      <w:pPr>
        <w:pStyle w:val="a3"/>
        <w:jc w:val="left"/>
        <w:sectPr w:rsidR="00EC2E76" w:rsidSect="006E1534">
          <w:pgSz w:w="11900" w:h="16860"/>
          <w:pgMar w:top="1134" w:right="850" w:bottom="1134" w:left="1701" w:header="720" w:footer="720" w:gutter="0"/>
          <w:cols w:space="720"/>
          <w:docGrid w:linePitch="299"/>
        </w:sectPr>
      </w:pPr>
    </w:p>
    <w:p w:rsidR="00EC2E76" w:rsidRDefault="006E1534" w:rsidP="006E1534">
      <w:pPr>
        <w:pStyle w:val="a3"/>
        <w:spacing w:before="73"/>
        <w:ind w:left="0" w:right="431"/>
      </w:pPr>
      <w:r>
        <w:lastRenderedPageBreak/>
        <w:t xml:space="preserve">      </w:t>
      </w:r>
      <w:r w:rsidR="00DF2C64">
        <w:t>материалов,</w:t>
      </w:r>
      <w:r w:rsidR="00DF2C64">
        <w:rPr>
          <w:spacing w:val="1"/>
        </w:rPr>
        <w:t xml:space="preserve"> </w:t>
      </w:r>
      <w:r w:rsidR="00DF2C64">
        <w:t>входящих</w:t>
      </w:r>
      <w:r w:rsidR="00DF2C64">
        <w:rPr>
          <w:spacing w:val="1"/>
        </w:rPr>
        <w:t xml:space="preserve"> </w:t>
      </w:r>
      <w:r w:rsidR="00DF2C64">
        <w:t>в</w:t>
      </w:r>
      <w:r w:rsidR="00DF2C64">
        <w:rPr>
          <w:spacing w:val="1"/>
        </w:rPr>
        <w:t xml:space="preserve"> </w:t>
      </w:r>
      <w:r w:rsidR="00DF2C64">
        <w:t>оснащение</w:t>
      </w:r>
      <w:r w:rsidR="00DF2C64">
        <w:rPr>
          <w:spacing w:val="1"/>
        </w:rPr>
        <w:t xml:space="preserve"> </w:t>
      </w:r>
      <w:r w:rsidR="00DF2C64">
        <w:t>методического</w:t>
      </w:r>
      <w:r w:rsidR="00DF2C64">
        <w:rPr>
          <w:spacing w:val="1"/>
        </w:rPr>
        <w:t xml:space="preserve"> </w:t>
      </w:r>
      <w:r w:rsidR="00DF2C64">
        <w:t>кабинета,</w:t>
      </w:r>
      <w:r w:rsidR="00DF2C64">
        <w:rPr>
          <w:spacing w:val="1"/>
        </w:rPr>
        <w:t xml:space="preserve"> </w:t>
      </w:r>
      <w:r w:rsidR="00DF2C64">
        <w:t>осуществляется</w:t>
      </w:r>
      <w:r w:rsidR="00DF2C64">
        <w:rPr>
          <w:spacing w:val="1"/>
        </w:rPr>
        <w:t xml:space="preserve"> </w:t>
      </w:r>
      <w:r w:rsidR="00DF2C64">
        <w:t>старшим</w:t>
      </w:r>
      <w:r w:rsidR="00DF2C64">
        <w:rPr>
          <w:spacing w:val="1"/>
        </w:rPr>
        <w:t xml:space="preserve"> </w:t>
      </w:r>
      <w:r>
        <w:rPr>
          <w:spacing w:val="1"/>
        </w:rPr>
        <w:t xml:space="preserve">    </w:t>
      </w:r>
      <w:r w:rsidR="00DF2C64">
        <w:t>воспитателем</w:t>
      </w:r>
      <w:r w:rsidR="00DF2C64">
        <w:rPr>
          <w:spacing w:val="-4"/>
        </w:rPr>
        <w:t xml:space="preserve"> </w:t>
      </w:r>
      <w:r w:rsidR="00DF2C64">
        <w:t>МБДОУ.</w:t>
      </w:r>
    </w:p>
    <w:p w:rsidR="00EC2E76" w:rsidRDefault="00DF2C64">
      <w:pPr>
        <w:pStyle w:val="a3"/>
        <w:ind w:right="438"/>
      </w:pP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 с учетом гра</w:t>
      </w:r>
      <w:r>
        <w:t>фика использования запрашиваемых материалов в данном кабинете.</w:t>
      </w:r>
      <w:r>
        <w:rPr>
          <w:spacing w:val="1"/>
        </w:rPr>
        <w:t xml:space="preserve"> </w:t>
      </w:r>
      <w:r>
        <w:t>При получении учебных и методических материалов на электронных носителях, подлежащих</w:t>
      </w:r>
      <w:r>
        <w:rPr>
          <w:spacing w:val="1"/>
        </w:rPr>
        <w:t xml:space="preserve"> </w:t>
      </w:r>
      <w:r>
        <w:t>возврату,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разрешается</w:t>
      </w:r>
      <w:r>
        <w:rPr>
          <w:spacing w:val="-5"/>
        </w:rPr>
        <w:t xml:space="preserve"> </w:t>
      </w:r>
      <w:r>
        <w:t>стирать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менять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информацию.</w:t>
      </w:r>
    </w:p>
    <w:p w:rsidR="00EC2E76" w:rsidRDefault="00DF2C64">
      <w:pPr>
        <w:pStyle w:val="a4"/>
        <w:numPr>
          <w:ilvl w:val="1"/>
          <w:numId w:val="2"/>
        </w:numPr>
        <w:tabs>
          <w:tab w:val="left" w:pos="1117"/>
        </w:tabs>
        <w:spacing w:before="1"/>
        <w:ind w:left="449" w:right="430" w:firstLine="0"/>
        <w:jc w:val="both"/>
        <w:rPr>
          <w:sz w:val="24"/>
        </w:rPr>
      </w:pPr>
      <w:proofErr w:type="gramStart"/>
      <w:r>
        <w:rPr>
          <w:b/>
          <w:i/>
          <w:sz w:val="24"/>
        </w:rPr>
        <w:t>к</w:t>
      </w:r>
      <w:proofErr w:type="gramEnd"/>
      <w:r>
        <w:rPr>
          <w:b/>
          <w:i/>
          <w:sz w:val="24"/>
        </w:rPr>
        <w:t xml:space="preserve"> материально-техническим средствам обеспечения образовательной деятельности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осуществляется:</w:t>
      </w:r>
    </w:p>
    <w:p w:rsidR="00EC2E76" w:rsidRDefault="00DF2C64">
      <w:pPr>
        <w:pStyle w:val="a4"/>
        <w:numPr>
          <w:ilvl w:val="0"/>
          <w:numId w:val="1"/>
        </w:numPr>
        <w:tabs>
          <w:tab w:val="left" w:pos="702"/>
        </w:tabs>
        <w:ind w:right="437" w:firstLine="0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 местам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EC2E76" w:rsidRDefault="00DF2C64">
      <w:pPr>
        <w:pStyle w:val="a4"/>
        <w:numPr>
          <w:ilvl w:val="0"/>
          <w:numId w:val="1"/>
        </w:numPr>
        <w:tabs>
          <w:tab w:val="left" w:pos="702"/>
        </w:tabs>
        <w:ind w:right="432" w:firstLine="0"/>
        <w:rPr>
          <w:sz w:val="24"/>
        </w:rPr>
      </w:pPr>
      <w:r>
        <w:rPr>
          <w:sz w:val="24"/>
        </w:rPr>
        <w:t>к методическому кабинету, спортивному и актовому залам и иным помещениям и 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помещение.</w:t>
      </w:r>
    </w:p>
    <w:p w:rsidR="00EC2E76" w:rsidRDefault="00DF2C64">
      <w:pPr>
        <w:pStyle w:val="a3"/>
        <w:ind w:right="429"/>
      </w:pPr>
      <w:r>
        <w:t>Использование</w:t>
      </w:r>
      <w:r>
        <w:rPr>
          <w:spacing w:val="1"/>
        </w:rPr>
        <w:t xml:space="preserve"> </w:t>
      </w:r>
      <w:r>
        <w:t>движимых</w:t>
      </w:r>
      <w:r>
        <w:rPr>
          <w:spacing w:val="1"/>
        </w:rPr>
        <w:t xml:space="preserve"> </w:t>
      </w:r>
      <w:r>
        <w:t>(переносных)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 деятельности (проекторы и т.п.) осуществляется по устной заявке, на имя лица,</w:t>
      </w:r>
      <w:r>
        <w:rPr>
          <w:spacing w:val="-57"/>
        </w:rPr>
        <w:t xml:space="preserve"> </w:t>
      </w:r>
      <w:r>
        <w:t>ответств</w:t>
      </w:r>
      <w:r>
        <w:t>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копирования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тиражирования</w:t>
      </w:r>
      <w:r>
        <w:rPr>
          <w:spacing w:val="-5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методических</w:t>
      </w:r>
      <w:r>
        <w:rPr>
          <w:spacing w:val="-6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58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копировальным</w:t>
      </w:r>
      <w:r>
        <w:rPr>
          <w:spacing w:val="1"/>
        </w:rPr>
        <w:t xml:space="preserve"> </w:t>
      </w:r>
      <w:r>
        <w:t>автоматом.</w:t>
      </w:r>
      <w:r>
        <w:rPr>
          <w:spacing w:val="1"/>
        </w:rPr>
        <w:t xml:space="preserve"> </w:t>
      </w:r>
      <w:r>
        <w:t>Накопители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(CD-диски,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-накопители, карты памяти), используемые педагогическими работниками при работе 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вредоносных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EC2E76" w:rsidRDefault="00DF2C64">
      <w:pPr>
        <w:pStyle w:val="2"/>
        <w:numPr>
          <w:ilvl w:val="1"/>
          <w:numId w:val="2"/>
        </w:numPr>
        <w:tabs>
          <w:tab w:val="left" w:pos="939"/>
        </w:tabs>
        <w:ind w:left="938" w:hanging="652"/>
        <w:jc w:val="both"/>
      </w:pPr>
      <w:r>
        <w:t>К</w:t>
      </w:r>
      <w:r>
        <w:rPr>
          <w:spacing w:val="-5"/>
        </w:rPr>
        <w:t xml:space="preserve"> </w:t>
      </w:r>
      <w:r>
        <w:t>музейным</w:t>
      </w:r>
      <w:r>
        <w:rPr>
          <w:spacing w:val="-4"/>
        </w:rPr>
        <w:t xml:space="preserve"> </w:t>
      </w:r>
      <w:r>
        <w:t>фондам.</w:t>
      </w:r>
    </w:p>
    <w:p w:rsidR="00EC2E76" w:rsidRDefault="00DF2C64">
      <w:pPr>
        <w:pStyle w:val="a3"/>
        <w:ind w:right="436" w:firstLine="578"/>
      </w:pPr>
      <w:r>
        <w:t>Доступ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t>же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(работников)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музейным</w:t>
      </w:r>
      <w:r>
        <w:rPr>
          <w:spacing w:val="1"/>
        </w:rPr>
        <w:t xml:space="preserve"> </w:t>
      </w:r>
      <w:r>
        <w:t>фондам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безвозмездно.</w:t>
      </w:r>
    </w:p>
    <w:p w:rsidR="00EC2E76" w:rsidRDefault="00DF2C64">
      <w:pPr>
        <w:pStyle w:val="a3"/>
        <w:tabs>
          <w:tab w:val="left" w:pos="2426"/>
          <w:tab w:val="left" w:pos="3344"/>
          <w:tab w:val="left" w:pos="5410"/>
          <w:tab w:val="left" w:pos="6613"/>
          <w:tab w:val="left" w:pos="8389"/>
          <w:tab w:val="left" w:pos="8985"/>
        </w:tabs>
        <w:ind w:left="485" w:right="433" w:firstLine="556"/>
        <w:jc w:val="right"/>
      </w:pPr>
      <w:r>
        <w:t>Посещение</w:t>
      </w:r>
      <w:r>
        <w:tab/>
        <w:t>музеев</w:t>
      </w:r>
      <w:r>
        <w:tab/>
        <w:t>организованными</w:t>
      </w:r>
      <w:r>
        <w:tab/>
        <w:t>группами</w:t>
      </w:r>
      <w:r>
        <w:tab/>
        <w:t>воспитанников</w:t>
      </w:r>
      <w:r>
        <w:tab/>
        <w:t>под</w:t>
      </w:r>
      <w:r>
        <w:tab/>
      </w:r>
      <w:r>
        <w:rPr>
          <w:spacing w:val="-2"/>
        </w:rPr>
        <w:t>руководством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45"/>
        </w:rPr>
        <w:t xml:space="preserve"> </w:t>
      </w:r>
      <w:r>
        <w:t>работников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пис</w:t>
      </w:r>
      <w:r>
        <w:t>ьменной</w:t>
      </w:r>
      <w:r>
        <w:rPr>
          <w:spacing w:val="41"/>
        </w:rPr>
        <w:t xml:space="preserve"> </w:t>
      </w:r>
      <w:r>
        <w:t>заявке</w:t>
      </w:r>
      <w:r>
        <w:rPr>
          <w:spacing w:val="39"/>
        </w:rPr>
        <w:t xml:space="preserve"> </w:t>
      </w:r>
      <w:r>
        <w:t>поданной</w:t>
      </w:r>
      <w:r>
        <w:rPr>
          <w:spacing w:val="4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rPr>
          <w:spacing w:val="-1"/>
        </w:rPr>
        <w:t>работником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3"/>
        </w:rPr>
        <w:t xml:space="preserve"> </w:t>
      </w:r>
      <w:r>
        <w:rPr>
          <w:spacing w:val="-1"/>
        </w:rPr>
        <w:t>менее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даты</w:t>
      </w:r>
      <w:r>
        <w:rPr>
          <w:spacing w:val="-12"/>
        </w:rPr>
        <w:t xml:space="preserve"> </w:t>
      </w:r>
      <w:r>
        <w:t>посещения</w:t>
      </w:r>
      <w:r>
        <w:rPr>
          <w:spacing w:val="-12"/>
        </w:rPr>
        <w:t xml:space="preserve"> </w:t>
      </w:r>
      <w:r>
        <w:t>музея)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имя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ДОУ.</w:t>
      </w:r>
    </w:p>
    <w:p w:rsidR="00EC2E76" w:rsidRDefault="00DF2C64">
      <w:pPr>
        <w:pStyle w:val="a3"/>
        <w:ind w:right="436" w:firstLine="578"/>
      </w:pPr>
      <w:r>
        <w:t>Педагогические работники имеют право на получение справочной и иной информации из</w:t>
      </w:r>
      <w:r>
        <w:rPr>
          <w:spacing w:val="1"/>
        </w:rPr>
        <w:t xml:space="preserve"> </w:t>
      </w:r>
      <w:r>
        <w:t>фондов музеев. Предоставление данной информации осуществляется по письменному запросу</w:t>
      </w:r>
      <w:r>
        <w:rPr>
          <w:spacing w:val="1"/>
        </w:rPr>
        <w:t xml:space="preserve"> </w:t>
      </w:r>
      <w:r>
        <w:t>педагогического работника на имя руководителя музея. Ответ или мотивированный отказ в</w:t>
      </w:r>
      <w:r>
        <w:rPr>
          <w:spacing w:val="1"/>
        </w:rPr>
        <w:t xml:space="preserve"> </w:t>
      </w:r>
      <w:r>
        <w:t>предоставлении информации руководство музея обязано предоставить заявителю в течение</w:t>
      </w:r>
      <w:r>
        <w:t xml:space="preserve"> 10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 со дня поступления запроса.</w:t>
      </w:r>
    </w:p>
    <w:p w:rsidR="00EC2E76" w:rsidRDefault="00EC2E76">
      <w:pPr>
        <w:pStyle w:val="a3"/>
        <w:spacing w:before="2"/>
        <w:ind w:left="0"/>
        <w:jc w:val="left"/>
      </w:pPr>
    </w:p>
    <w:p w:rsidR="00EC2E76" w:rsidRDefault="00DF2C64">
      <w:pPr>
        <w:pStyle w:val="1"/>
        <w:numPr>
          <w:ilvl w:val="0"/>
          <w:numId w:val="4"/>
        </w:numPr>
        <w:tabs>
          <w:tab w:val="left" w:pos="3522"/>
        </w:tabs>
        <w:spacing w:before="1"/>
        <w:ind w:left="3521" w:hanging="466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C2E76" w:rsidRDefault="00EC2E76">
      <w:pPr>
        <w:pStyle w:val="a3"/>
        <w:spacing w:before="6"/>
        <w:ind w:left="0"/>
        <w:jc w:val="left"/>
        <w:rPr>
          <w:b/>
          <w:sz w:val="23"/>
        </w:rPr>
      </w:pPr>
    </w:p>
    <w:p w:rsidR="00EC2E76" w:rsidRDefault="00DF2C64">
      <w:pPr>
        <w:pStyle w:val="a3"/>
        <w:ind w:right="453"/>
      </w:pPr>
      <w:r>
        <w:rPr>
          <w:b/>
          <w:i/>
        </w:rPr>
        <w:t>III.1</w:t>
      </w:r>
      <w:r>
        <w:t>. Настоящий локальный нормативный а</w:t>
      </w:r>
      <w:proofErr w:type="gramStart"/>
      <w:r>
        <w:t>кт вст</w:t>
      </w:r>
      <w:proofErr w:type="gramEnd"/>
      <w:r>
        <w:t>упает в силу с момента его утверждения и до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нового.</w:t>
      </w:r>
    </w:p>
    <w:p w:rsidR="00EC2E76" w:rsidRDefault="00EC2E76">
      <w:pPr>
        <w:sectPr w:rsidR="00EC2E76">
          <w:pgSz w:w="11900" w:h="16860"/>
          <w:pgMar w:top="1480" w:right="280" w:bottom="280" w:left="780" w:header="720" w:footer="720" w:gutter="0"/>
          <w:cols w:space="720"/>
        </w:sectPr>
      </w:pPr>
    </w:p>
    <w:p w:rsidR="00EC2E76" w:rsidRDefault="00EC2E76">
      <w:pPr>
        <w:pStyle w:val="a3"/>
        <w:spacing w:before="4"/>
        <w:ind w:left="0"/>
        <w:jc w:val="left"/>
        <w:rPr>
          <w:sz w:val="17"/>
        </w:rPr>
      </w:pPr>
    </w:p>
    <w:p w:rsidR="00EC2E76" w:rsidRDefault="00EC2E76">
      <w:pPr>
        <w:rPr>
          <w:sz w:val="17"/>
        </w:rPr>
        <w:sectPr w:rsidR="00EC2E76">
          <w:headerReference w:type="default" r:id="rId9"/>
          <w:pgSz w:w="11900" w:h="16860"/>
          <w:pgMar w:top="2820" w:right="280" w:bottom="280" w:left="780" w:header="567" w:footer="0" w:gutter="0"/>
          <w:cols w:space="720"/>
        </w:sectPr>
      </w:pPr>
    </w:p>
    <w:p w:rsidR="00EC2E76" w:rsidRDefault="00EC2E76">
      <w:pPr>
        <w:pStyle w:val="a3"/>
        <w:spacing w:before="4"/>
        <w:ind w:left="0"/>
        <w:jc w:val="left"/>
        <w:rPr>
          <w:sz w:val="17"/>
        </w:rPr>
      </w:pPr>
    </w:p>
    <w:sectPr w:rsidR="00EC2E76">
      <w:pgSz w:w="11900" w:h="16860"/>
      <w:pgMar w:top="2820" w:right="280" w:bottom="280" w:left="78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64" w:rsidRDefault="00DF2C64">
      <w:r>
        <w:separator/>
      </w:r>
    </w:p>
  </w:endnote>
  <w:endnote w:type="continuationSeparator" w:id="0">
    <w:p w:rsidR="00DF2C64" w:rsidRDefault="00DF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64" w:rsidRDefault="00DF2C64">
      <w:r>
        <w:separator/>
      </w:r>
    </w:p>
  </w:footnote>
  <w:footnote w:type="continuationSeparator" w:id="0">
    <w:p w:rsidR="00DF2C64" w:rsidRDefault="00DF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76" w:rsidRDefault="00EC2E76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7CF"/>
    <w:multiLevelType w:val="multilevel"/>
    <w:tmpl w:val="BD18EE82"/>
    <w:lvl w:ilvl="0">
      <w:start w:val="1"/>
      <w:numFmt w:val="upperRoman"/>
      <w:lvlText w:val="%1"/>
      <w:lvlJc w:val="left"/>
      <w:pPr>
        <w:ind w:left="427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86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486"/>
      </w:pPr>
      <w:rPr>
        <w:rFonts w:hint="default"/>
        <w:lang w:val="ru-RU" w:eastAsia="en-US" w:bidi="ar-SA"/>
      </w:rPr>
    </w:lvl>
  </w:abstractNum>
  <w:abstractNum w:abstractNumId="1">
    <w:nsid w:val="019F6C33"/>
    <w:multiLevelType w:val="hybridMultilevel"/>
    <w:tmpl w:val="6F9C5106"/>
    <w:lvl w:ilvl="0" w:tplc="CBCC02E8">
      <w:start w:val="1"/>
      <w:numFmt w:val="upperRoman"/>
      <w:lvlText w:val="%1."/>
      <w:lvlJc w:val="left"/>
      <w:pPr>
        <w:ind w:left="4133" w:hanging="279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E0F6BA84">
      <w:numFmt w:val="bullet"/>
      <w:lvlText w:val="•"/>
      <w:lvlJc w:val="left"/>
      <w:pPr>
        <w:ind w:left="4809" w:hanging="279"/>
      </w:pPr>
      <w:rPr>
        <w:rFonts w:hint="default"/>
        <w:lang w:val="ru-RU" w:eastAsia="en-US" w:bidi="ar-SA"/>
      </w:rPr>
    </w:lvl>
    <w:lvl w:ilvl="2" w:tplc="E53A7B32">
      <w:numFmt w:val="bullet"/>
      <w:lvlText w:val="•"/>
      <w:lvlJc w:val="left"/>
      <w:pPr>
        <w:ind w:left="5479" w:hanging="279"/>
      </w:pPr>
      <w:rPr>
        <w:rFonts w:hint="default"/>
        <w:lang w:val="ru-RU" w:eastAsia="en-US" w:bidi="ar-SA"/>
      </w:rPr>
    </w:lvl>
    <w:lvl w:ilvl="3" w:tplc="9016312E">
      <w:numFmt w:val="bullet"/>
      <w:lvlText w:val="•"/>
      <w:lvlJc w:val="left"/>
      <w:pPr>
        <w:ind w:left="6149" w:hanging="279"/>
      </w:pPr>
      <w:rPr>
        <w:rFonts w:hint="default"/>
        <w:lang w:val="ru-RU" w:eastAsia="en-US" w:bidi="ar-SA"/>
      </w:rPr>
    </w:lvl>
    <w:lvl w:ilvl="4" w:tplc="2FD21054">
      <w:numFmt w:val="bullet"/>
      <w:lvlText w:val="•"/>
      <w:lvlJc w:val="left"/>
      <w:pPr>
        <w:ind w:left="6819" w:hanging="279"/>
      </w:pPr>
      <w:rPr>
        <w:rFonts w:hint="default"/>
        <w:lang w:val="ru-RU" w:eastAsia="en-US" w:bidi="ar-SA"/>
      </w:rPr>
    </w:lvl>
    <w:lvl w:ilvl="5" w:tplc="C9BE0212">
      <w:numFmt w:val="bullet"/>
      <w:lvlText w:val="•"/>
      <w:lvlJc w:val="left"/>
      <w:pPr>
        <w:ind w:left="7489" w:hanging="279"/>
      </w:pPr>
      <w:rPr>
        <w:rFonts w:hint="default"/>
        <w:lang w:val="ru-RU" w:eastAsia="en-US" w:bidi="ar-SA"/>
      </w:rPr>
    </w:lvl>
    <w:lvl w:ilvl="6" w:tplc="C9CC21BA">
      <w:numFmt w:val="bullet"/>
      <w:lvlText w:val="•"/>
      <w:lvlJc w:val="left"/>
      <w:pPr>
        <w:ind w:left="8159" w:hanging="279"/>
      </w:pPr>
      <w:rPr>
        <w:rFonts w:hint="default"/>
        <w:lang w:val="ru-RU" w:eastAsia="en-US" w:bidi="ar-SA"/>
      </w:rPr>
    </w:lvl>
    <w:lvl w:ilvl="7" w:tplc="4DFAE984">
      <w:numFmt w:val="bullet"/>
      <w:lvlText w:val="•"/>
      <w:lvlJc w:val="left"/>
      <w:pPr>
        <w:ind w:left="8829" w:hanging="279"/>
      </w:pPr>
      <w:rPr>
        <w:rFonts w:hint="default"/>
        <w:lang w:val="ru-RU" w:eastAsia="en-US" w:bidi="ar-SA"/>
      </w:rPr>
    </w:lvl>
    <w:lvl w:ilvl="8" w:tplc="114845F0">
      <w:numFmt w:val="bullet"/>
      <w:lvlText w:val="•"/>
      <w:lvlJc w:val="left"/>
      <w:pPr>
        <w:ind w:left="9499" w:hanging="279"/>
      </w:pPr>
      <w:rPr>
        <w:rFonts w:hint="default"/>
        <w:lang w:val="ru-RU" w:eastAsia="en-US" w:bidi="ar-SA"/>
      </w:rPr>
    </w:lvl>
  </w:abstractNum>
  <w:abstractNum w:abstractNumId="2">
    <w:nsid w:val="099D0DDA"/>
    <w:multiLevelType w:val="multilevel"/>
    <w:tmpl w:val="89A4E18E"/>
    <w:lvl w:ilvl="0">
      <w:start w:val="2"/>
      <w:numFmt w:val="upperRoman"/>
      <w:lvlText w:val="%1"/>
      <w:lvlJc w:val="left"/>
      <w:pPr>
        <w:ind w:left="427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66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9" w:hanging="668"/>
      </w:pPr>
      <w:rPr>
        <w:rFonts w:hint="default"/>
        <w:spacing w:val="-3"/>
        <w:w w:val="97"/>
        <w:lang w:val="ru-RU" w:eastAsia="en-US" w:bidi="ar-SA"/>
      </w:rPr>
    </w:lvl>
    <w:lvl w:ilvl="3">
      <w:numFmt w:val="bullet"/>
      <w:lvlText w:val="•"/>
      <w:lvlJc w:val="left"/>
      <w:pPr>
        <w:ind w:left="275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1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68"/>
      </w:pPr>
      <w:rPr>
        <w:rFonts w:hint="default"/>
        <w:lang w:val="ru-RU" w:eastAsia="en-US" w:bidi="ar-SA"/>
      </w:rPr>
    </w:lvl>
  </w:abstractNum>
  <w:abstractNum w:abstractNumId="3">
    <w:nsid w:val="159248E9"/>
    <w:multiLevelType w:val="hybridMultilevel"/>
    <w:tmpl w:val="9D9022B8"/>
    <w:lvl w:ilvl="0" w:tplc="67DE4E00">
      <w:numFmt w:val="bullet"/>
      <w:lvlText w:val="-"/>
      <w:lvlJc w:val="left"/>
      <w:pPr>
        <w:ind w:left="449" w:hanging="4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54A8B02">
      <w:numFmt w:val="bullet"/>
      <w:lvlText w:val="•"/>
      <w:lvlJc w:val="left"/>
      <w:pPr>
        <w:ind w:left="1479" w:hanging="452"/>
      </w:pPr>
      <w:rPr>
        <w:rFonts w:hint="default"/>
        <w:lang w:val="ru-RU" w:eastAsia="en-US" w:bidi="ar-SA"/>
      </w:rPr>
    </w:lvl>
    <w:lvl w:ilvl="2" w:tplc="5672D4CA">
      <w:numFmt w:val="bullet"/>
      <w:lvlText w:val="•"/>
      <w:lvlJc w:val="left"/>
      <w:pPr>
        <w:ind w:left="2519" w:hanging="452"/>
      </w:pPr>
      <w:rPr>
        <w:rFonts w:hint="default"/>
        <w:lang w:val="ru-RU" w:eastAsia="en-US" w:bidi="ar-SA"/>
      </w:rPr>
    </w:lvl>
    <w:lvl w:ilvl="3" w:tplc="D8CA7ACE">
      <w:numFmt w:val="bullet"/>
      <w:lvlText w:val="•"/>
      <w:lvlJc w:val="left"/>
      <w:pPr>
        <w:ind w:left="3559" w:hanging="452"/>
      </w:pPr>
      <w:rPr>
        <w:rFonts w:hint="default"/>
        <w:lang w:val="ru-RU" w:eastAsia="en-US" w:bidi="ar-SA"/>
      </w:rPr>
    </w:lvl>
    <w:lvl w:ilvl="4" w:tplc="B1102A8A">
      <w:numFmt w:val="bullet"/>
      <w:lvlText w:val="•"/>
      <w:lvlJc w:val="left"/>
      <w:pPr>
        <w:ind w:left="4599" w:hanging="452"/>
      </w:pPr>
      <w:rPr>
        <w:rFonts w:hint="default"/>
        <w:lang w:val="ru-RU" w:eastAsia="en-US" w:bidi="ar-SA"/>
      </w:rPr>
    </w:lvl>
    <w:lvl w:ilvl="5" w:tplc="6ABC4AE8">
      <w:numFmt w:val="bullet"/>
      <w:lvlText w:val="•"/>
      <w:lvlJc w:val="left"/>
      <w:pPr>
        <w:ind w:left="5639" w:hanging="452"/>
      </w:pPr>
      <w:rPr>
        <w:rFonts w:hint="default"/>
        <w:lang w:val="ru-RU" w:eastAsia="en-US" w:bidi="ar-SA"/>
      </w:rPr>
    </w:lvl>
    <w:lvl w:ilvl="6" w:tplc="050A9CE0">
      <w:numFmt w:val="bullet"/>
      <w:lvlText w:val="•"/>
      <w:lvlJc w:val="left"/>
      <w:pPr>
        <w:ind w:left="6679" w:hanging="452"/>
      </w:pPr>
      <w:rPr>
        <w:rFonts w:hint="default"/>
        <w:lang w:val="ru-RU" w:eastAsia="en-US" w:bidi="ar-SA"/>
      </w:rPr>
    </w:lvl>
    <w:lvl w:ilvl="7" w:tplc="E93C5506">
      <w:numFmt w:val="bullet"/>
      <w:lvlText w:val="•"/>
      <w:lvlJc w:val="left"/>
      <w:pPr>
        <w:ind w:left="7719" w:hanging="452"/>
      </w:pPr>
      <w:rPr>
        <w:rFonts w:hint="default"/>
        <w:lang w:val="ru-RU" w:eastAsia="en-US" w:bidi="ar-SA"/>
      </w:rPr>
    </w:lvl>
    <w:lvl w:ilvl="8" w:tplc="5BE0F2FA">
      <w:numFmt w:val="bullet"/>
      <w:lvlText w:val="•"/>
      <w:lvlJc w:val="left"/>
      <w:pPr>
        <w:ind w:left="8759" w:hanging="4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2E76"/>
    <w:rsid w:val="006E1534"/>
    <w:rsid w:val="00DF2C64"/>
    <w:rsid w:val="00EC2CE2"/>
    <w:rsid w:val="00E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8" w:hanging="4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" w:line="274" w:lineRule="exact"/>
      <w:ind w:left="427" w:hanging="66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2C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CE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E15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53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E15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53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8" w:hanging="4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" w:line="274" w:lineRule="exact"/>
      <w:ind w:left="427" w:hanging="66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C2C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CE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E15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53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E15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5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 5</cp:lastModifiedBy>
  <cp:revision>3</cp:revision>
  <dcterms:created xsi:type="dcterms:W3CDTF">2024-03-27T10:43:00Z</dcterms:created>
  <dcterms:modified xsi:type="dcterms:W3CDTF">2024-03-27T11:04:00Z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2024-03-27T00:00:00Z</vt:filetime>
  </property>
</Properties>
</file>